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77DF" w14:textId="77777777" w:rsidR="00A94D4A" w:rsidRDefault="00A94D4A" w:rsidP="007D6B7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21D4408" w14:textId="3402CB23" w:rsidR="00AB64E2" w:rsidRDefault="003028E7" w:rsidP="007D6B7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E2739">
        <w:rPr>
          <w:rFonts w:ascii="Arial" w:hAnsi="Arial" w:cs="Arial"/>
          <w:sz w:val="20"/>
          <w:szCs w:val="20"/>
        </w:rPr>
        <w:t>Con fundamento en los artículos 357, fracción I, del Código Electoral del Estado de Aguascalientes</w:t>
      </w:r>
      <w:r w:rsidR="00E434C5" w:rsidRPr="00DE2739">
        <w:rPr>
          <w:rFonts w:ascii="Arial" w:hAnsi="Arial" w:cs="Arial"/>
          <w:sz w:val="20"/>
          <w:szCs w:val="20"/>
        </w:rPr>
        <w:t xml:space="preserve"> </w:t>
      </w:r>
      <w:r w:rsidRPr="00DE2739">
        <w:rPr>
          <w:rFonts w:ascii="Arial" w:hAnsi="Arial" w:cs="Arial"/>
          <w:sz w:val="20"/>
          <w:szCs w:val="20"/>
        </w:rPr>
        <w:t xml:space="preserve">18, fracción I y 21, fracción I, inciso a), del </w:t>
      </w:r>
      <w:r w:rsidR="00D8125D" w:rsidRPr="00DE2739">
        <w:rPr>
          <w:rFonts w:ascii="Arial" w:hAnsi="Arial" w:cs="Arial"/>
          <w:sz w:val="20"/>
          <w:szCs w:val="20"/>
        </w:rPr>
        <w:t>R</w:t>
      </w:r>
      <w:r w:rsidRPr="00DE2739">
        <w:rPr>
          <w:rFonts w:ascii="Arial" w:hAnsi="Arial" w:cs="Arial"/>
          <w:sz w:val="20"/>
          <w:szCs w:val="20"/>
        </w:rPr>
        <w:t>eglamento Interior del Tribunal Electora</w:t>
      </w:r>
      <w:r w:rsidR="00AB0399" w:rsidRPr="00DE2739">
        <w:rPr>
          <w:rFonts w:ascii="Arial" w:hAnsi="Arial" w:cs="Arial"/>
          <w:sz w:val="20"/>
          <w:szCs w:val="20"/>
        </w:rPr>
        <w:t>l</w:t>
      </w:r>
      <w:r w:rsidRPr="00DE2739">
        <w:rPr>
          <w:rFonts w:ascii="Arial" w:hAnsi="Arial" w:cs="Arial"/>
          <w:bCs/>
          <w:sz w:val="20"/>
          <w:szCs w:val="20"/>
        </w:rPr>
        <w:t>,</w:t>
      </w:r>
      <w:r w:rsidRPr="00DE2739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Hlk514256524"/>
      <w:r w:rsidR="00BC0997" w:rsidRPr="00DE2739">
        <w:rPr>
          <w:rFonts w:ascii="Arial" w:hAnsi="Arial" w:cs="Arial"/>
          <w:bCs/>
          <w:sz w:val="20"/>
          <w:szCs w:val="20"/>
        </w:rPr>
        <w:t>una vez que se determ</w:t>
      </w:r>
      <w:r w:rsidR="00B16C95" w:rsidRPr="00DE2739">
        <w:rPr>
          <w:rFonts w:ascii="Arial" w:hAnsi="Arial" w:cs="Arial"/>
          <w:bCs/>
          <w:sz w:val="20"/>
          <w:szCs w:val="20"/>
        </w:rPr>
        <w:t>in</w:t>
      </w:r>
      <w:r w:rsidR="0084035F">
        <w:rPr>
          <w:rFonts w:ascii="Arial" w:hAnsi="Arial" w:cs="Arial"/>
          <w:bCs/>
          <w:sz w:val="20"/>
          <w:szCs w:val="20"/>
        </w:rPr>
        <w:t>ó</w:t>
      </w:r>
      <w:r w:rsidR="00BC0997" w:rsidRPr="00DE2739">
        <w:rPr>
          <w:rFonts w:ascii="Arial" w:hAnsi="Arial" w:cs="Arial"/>
          <w:bCs/>
          <w:sz w:val="20"/>
          <w:szCs w:val="20"/>
        </w:rPr>
        <w:t xml:space="preserve"> </w:t>
      </w:r>
      <w:r w:rsidR="0084035F">
        <w:rPr>
          <w:rFonts w:ascii="Arial" w:hAnsi="Arial" w:cs="Arial"/>
          <w:bCs/>
          <w:sz w:val="20"/>
          <w:szCs w:val="20"/>
        </w:rPr>
        <w:t>el</w:t>
      </w:r>
      <w:r w:rsidR="001D5BFB" w:rsidRPr="00DE2739">
        <w:rPr>
          <w:rFonts w:ascii="Arial" w:hAnsi="Arial" w:cs="Arial"/>
          <w:bCs/>
          <w:sz w:val="20"/>
          <w:szCs w:val="20"/>
        </w:rPr>
        <w:t xml:space="preserve"> </w:t>
      </w:r>
      <w:r w:rsidR="00BC0997" w:rsidRPr="00DE2739">
        <w:rPr>
          <w:rFonts w:ascii="Arial" w:hAnsi="Arial" w:cs="Arial"/>
          <w:bCs/>
          <w:sz w:val="20"/>
          <w:szCs w:val="20"/>
        </w:rPr>
        <w:t xml:space="preserve">proyecto de </w:t>
      </w:r>
      <w:r w:rsidR="00FF5118" w:rsidRPr="00DE2739">
        <w:rPr>
          <w:rFonts w:ascii="Arial" w:hAnsi="Arial" w:cs="Arial"/>
          <w:bCs/>
          <w:sz w:val="20"/>
          <w:szCs w:val="20"/>
        </w:rPr>
        <w:t>resolución</w:t>
      </w:r>
      <w:r w:rsidR="0082138F" w:rsidRPr="00DE2739">
        <w:rPr>
          <w:rFonts w:ascii="Arial" w:hAnsi="Arial" w:cs="Arial"/>
          <w:bCs/>
          <w:sz w:val="20"/>
          <w:szCs w:val="20"/>
        </w:rPr>
        <w:t>,</w:t>
      </w:r>
      <w:r w:rsidR="00BC0997" w:rsidRPr="00DE2739">
        <w:rPr>
          <w:rFonts w:ascii="Arial" w:hAnsi="Arial" w:cs="Arial"/>
          <w:bCs/>
          <w:sz w:val="20"/>
          <w:szCs w:val="20"/>
        </w:rPr>
        <w:t xml:space="preserve"> que motiv</w:t>
      </w:r>
      <w:r w:rsidR="006F6001" w:rsidRPr="00DE2739">
        <w:rPr>
          <w:rFonts w:ascii="Arial" w:hAnsi="Arial" w:cs="Arial"/>
          <w:bCs/>
          <w:sz w:val="20"/>
          <w:szCs w:val="20"/>
        </w:rPr>
        <w:t xml:space="preserve">ó </w:t>
      </w:r>
      <w:r w:rsidR="00BC0997" w:rsidRPr="00DE2739">
        <w:rPr>
          <w:rFonts w:ascii="Arial" w:hAnsi="Arial" w:cs="Arial"/>
          <w:bCs/>
          <w:sz w:val="20"/>
          <w:szCs w:val="20"/>
        </w:rPr>
        <w:t>la integración de</w:t>
      </w:r>
      <w:r w:rsidR="0084035F">
        <w:rPr>
          <w:rFonts w:ascii="Arial" w:hAnsi="Arial" w:cs="Arial"/>
          <w:bCs/>
          <w:sz w:val="20"/>
          <w:szCs w:val="20"/>
        </w:rPr>
        <w:t>l</w:t>
      </w:r>
      <w:r w:rsidR="001D5BFB" w:rsidRPr="00DE2739">
        <w:rPr>
          <w:rFonts w:ascii="Arial" w:hAnsi="Arial" w:cs="Arial"/>
          <w:bCs/>
          <w:sz w:val="20"/>
          <w:szCs w:val="20"/>
        </w:rPr>
        <w:t xml:space="preserve"> </w:t>
      </w:r>
      <w:r w:rsidR="00BC0997" w:rsidRPr="00DE2739">
        <w:rPr>
          <w:rFonts w:ascii="Arial" w:hAnsi="Arial" w:cs="Arial"/>
          <w:bCs/>
          <w:sz w:val="20"/>
          <w:szCs w:val="20"/>
        </w:rPr>
        <w:t>expediente que a continuación se precisa, este Pleno celebrará la</w:t>
      </w:r>
      <w:r w:rsidR="003C29F3" w:rsidRPr="00DE2739">
        <w:rPr>
          <w:rFonts w:ascii="Arial" w:hAnsi="Arial" w:cs="Arial"/>
          <w:bCs/>
          <w:sz w:val="20"/>
          <w:szCs w:val="20"/>
        </w:rPr>
        <w:t xml:space="preserve"> </w:t>
      </w:r>
      <w:r w:rsidR="008F7C9A">
        <w:rPr>
          <w:rFonts w:ascii="Arial" w:hAnsi="Arial" w:cs="Arial"/>
          <w:b/>
          <w:sz w:val="20"/>
          <w:szCs w:val="20"/>
        </w:rPr>
        <w:t>Sexta</w:t>
      </w:r>
      <w:r w:rsidR="00825117">
        <w:rPr>
          <w:rFonts w:ascii="Arial" w:hAnsi="Arial" w:cs="Arial"/>
          <w:b/>
          <w:sz w:val="20"/>
          <w:szCs w:val="20"/>
        </w:rPr>
        <w:t xml:space="preserve"> </w:t>
      </w:r>
      <w:r w:rsidR="00E9644B" w:rsidRPr="00DE2739">
        <w:rPr>
          <w:rFonts w:ascii="Arial" w:hAnsi="Arial" w:cs="Arial"/>
          <w:b/>
          <w:sz w:val="20"/>
          <w:szCs w:val="20"/>
        </w:rPr>
        <w:t>s</w:t>
      </w:r>
      <w:r w:rsidR="005A6213" w:rsidRPr="00DE2739">
        <w:rPr>
          <w:rFonts w:ascii="Arial" w:hAnsi="Arial" w:cs="Arial"/>
          <w:b/>
          <w:sz w:val="20"/>
          <w:szCs w:val="20"/>
        </w:rPr>
        <w:t>esión</w:t>
      </w:r>
      <w:r w:rsidR="00AE2092" w:rsidRPr="00DE2739">
        <w:rPr>
          <w:rFonts w:ascii="Arial" w:hAnsi="Arial" w:cs="Arial"/>
          <w:bCs/>
          <w:sz w:val="20"/>
          <w:szCs w:val="20"/>
        </w:rPr>
        <w:t xml:space="preserve"> </w:t>
      </w:r>
      <w:r w:rsidR="00E9644B" w:rsidRPr="00DE2739">
        <w:rPr>
          <w:rFonts w:ascii="Arial" w:hAnsi="Arial" w:cs="Arial"/>
          <w:b/>
          <w:sz w:val="20"/>
          <w:szCs w:val="20"/>
        </w:rPr>
        <w:t>p</w:t>
      </w:r>
      <w:r w:rsidR="00AE2092" w:rsidRPr="00DE2739">
        <w:rPr>
          <w:rFonts w:ascii="Arial" w:hAnsi="Arial" w:cs="Arial"/>
          <w:b/>
          <w:sz w:val="20"/>
          <w:szCs w:val="20"/>
        </w:rPr>
        <w:t xml:space="preserve">ública de </w:t>
      </w:r>
      <w:r w:rsidR="00E9644B" w:rsidRPr="00DE2739">
        <w:rPr>
          <w:rFonts w:ascii="Arial" w:hAnsi="Arial" w:cs="Arial"/>
          <w:b/>
          <w:sz w:val="20"/>
          <w:szCs w:val="20"/>
        </w:rPr>
        <w:t>r</w:t>
      </w:r>
      <w:r w:rsidR="00AE2092" w:rsidRPr="00DE2739">
        <w:rPr>
          <w:rFonts w:ascii="Arial" w:hAnsi="Arial" w:cs="Arial"/>
          <w:b/>
          <w:sz w:val="20"/>
          <w:szCs w:val="20"/>
        </w:rPr>
        <w:t>esolución</w:t>
      </w:r>
      <w:r w:rsidR="005C56E8" w:rsidRPr="00DE2739">
        <w:rPr>
          <w:rFonts w:ascii="Arial" w:hAnsi="Arial" w:cs="Arial"/>
          <w:bCs/>
          <w:sz w:val="20"/>
          <w:szCs w:val="20"/>
        </w:rPr>
        <w:t xml:space="preserve">, el </w:t>
      </w:r>
      <w:r w:rsidR="00131D9F" w:rsidRPr="00DE2739">
        <w:rPr>
          <w:rFonts w:ascii="Arial" w:hAnsi="Arial" w:cs="Arial"/>
          <w:bCs/>
          <w:sz w:val="20"/>
          <w:szCs w:val="20"/>
        </w:rPr>
        <w:t xml:space="preserve">día </w:t>
      </w:r>
      <w:r w:rsidR="00FA43DE">
        <w:rPr>
          <w:rFonts w:ascii="Arial" w:hAnsi="Arial" w:cs="Arial"/>
          <w:b/>
          <w:sz w:val="20"/>
          <w:szCs w:val="20"/>
        </w:rPr>
        <w:t>dieciséis</w:t>
      </w:r>
      <w:r w:rsidR="00825117">
        <w:rPr>
          <w:rFonts w:ascii="Arial" w:hAnsi="Arial" w:cs="Arial"/>
          <w:b/>
          <w:sz w:val="20"/>
          <w:szCs w:val="20"/>
        </w:rPr>
        <w:t xml:space="preserve"> de </w:t>
      </w:r>
      <w:r w:rsidR="00FA43DE">
        <w:rPr>
          <w:rFonts w:ascii="Arial" w:hAnsi="Arial" w:cs="Arial"/>
          <w:b/>
          <w:sz w:val="20"/>
          <w:szCs w:val="20"/>
        </w:rPr>
        <w:t>marzo</w:t>
      </w:r>
      <w:r w:rsidR="00D42F8B">
        <w:rPr>
          <w:rFonts w:ascii="Arial" w:hAnsi="Arial" w:cs="Arial"/>
          <w:b/>
          <w:sz w:val="20"/>
          <w:szCs w:val="20"/>
        </w:rPr>
        <w:t xml:space="preserve"> </w:t>
      </w:r>
      <w:r w:rsidR="00BC0997" w:rsidRPr="00DE2739">
        <w:rPr>
          <w:rFonts w:ascii="Arial" w:hAnsi="Arial" w:cs="Arial"/>
          <w:bCs/>
          <w:sz w:val="20"/>
          <w:szCs w:val="20"/>
        </w:rPr>
        <w:t xml:space="preserve">del año en curso, </w:t>
      </w:r>
      <w:bookmarkEnd w:id="0"/>
      <w:r w:rsidR="00260347" w:rsidRPr="00DE2739">
        <w:rPr>
          <w:rFonts w:ascii="Arial" w:hAnsi="Arial" w:cs="Arial"/>
          <w:bCs/>
          <w:sz w:val="20"/>
          <w:szCs w:val="20"/>
        </w:rPr>
        <w:t>a las</w:t>
      </w:r>
      <w:r w:rsidR="003E18FF" w:rsidRPr="00DE2739">
        <w:rPr>
          <w:rFonts w:ascii="Arial" w:hAnsi="Arial" w:cs="Arial"/>
          <w:bCs/>
          <w:sz w:val="20"/>
          <w:szCs w:val="20"/>
        </w:rPr>
        <w:t xml:space="preserve"> </w:t>
      </w:r>
      <w:r w:rsidR="00FA43DE">
        <w:rPr>
          <w:rFonts w:ascii="Arial" w:hAnsi="Arial" w:cs="Arial"/>
          <w:b/>
          <w:color w:val="000000" w:themeColor="text1"/>
          <w:sz w:val="20"/>
          <w:szCs w:val="20"/>
        </w:rPr>
        <w:t>once</w:t>
      </w:r>
      <w:r w:rsidR="007B2ECC">
        <w:rPr>
          <w:rFonts w:ascii="Arial" w:hAnsi="Arial" w:cs="Arial"/>
          <w:b/>
          <w:color w:val="000000" w:themeColor="text1"/>
          <w:sz w:val="20"/>
          <w:szCs w:val="20"/>
        </w:rPr>
        <w:t xml:space="preserve"> horas</w:t>
      </w:r>
      <w:r w:rsidR="00417AB6">
        <w:rPr>
          <w:rFonts w:ascii="Arial" w:hAnsi="Arial" w:cs="Arial"/>
          <w:b/>
          <w:sz w:val="20"/>
          <w:szCs w:val="20"/>
        </w:rPr>
        <w:t xml:space="preserve"> con</w:t>
      </w:r>
      <w:r w:rsidR="008863CE">
        <w:rPr>
          <w:rFonts w:ascii="Arial" w:hAnsi="Arial" w:cs="Arial"/>
          <w:b/>
          <w:sz w:val="20"/>
          <w:szCs w:val="20"/>
        </w:rPr>
        <w:t xml:space="preserve"> </w:t>
      </w:r>
      <w:r w:rsidR="00FA43DE">
        <w:rPr>
          <w:rFonts w:ascii="Arial" w:hAnsi="Arial" w:cs="Arial"/>
          <w:b/>
          <w:sz w:val="20"/>
          <w:szCs w:val="20"/>
        </w:rPr>
        <w:t xml:space="preserve">cero </w:t>
      </w:r>
      <w:r w:rsidR="00417AB6">
        <w:rPr>
          <w:rFonts w:ascii="Arial" w:hAnsi="Arial" w:cs="Arial"/>
          <w:b/>
          <w:sz w:val="20"/>
          <w:szCs w:val="20"/>
        </w:rPr>
        <w:t>minutos</w:t>
      </w:r>
      <w:r w:rsidR="005A4EB9" w:rsidRPr="00417AB6">
        <w:rPr>
          <w:rFonts w:ascii="Arial" w:hAnsi="Arial" w:cs="Arial"/>
          <w:b/>
          <w:sz w:val="20"/>
          <w:szCs w:val="20"/>
        </w:rPr>
        <w:t>.</w:t>
      </w:r>
    </w:p>
    <w:p w14:paraId="696ACC75" w14:textId="77777777" w:rsidR="007A71D1" w:rsidRPr="00DE2739" w:rsidRDefault="007A71D1" w:rsidP="007D6B7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-30"/>
        <w:tblW w:w="9308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701"/>
        <w:gridCol w:w="1843"/>
        <w:gridCol w:w="1843"/>
        <w:gridCol w:w="1658"/>
      </w:tblGrid>
      <w:tr w:rsidR="008F7C9A" w:rsidRPr="0084625C" w14:paraId="1EADF0EE" w14:textId="77777777" w:rsidTr="00194686">
        <w:trPr>
          <w:trHeight w:val="4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3BF8B3" w14:textId="77777777" w:rsidR="008F7C9A" w:rsidRPr="0084625C" w:rsidRDefault="008F7C9A" w:rsidP="00A02FE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517868725"/>
            <w:r w:rsidRPr="0084625C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8C0AA1D" w14:textId="77777777" w:rsidR="008F7C9A" w:rsidRPr="0084625C" w:rsidRDefault="008F7C9A" w:rsidP="00A02FE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Expediente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4B187D" w14:textId="77777777" w:rsidR="008F7C9A" w:rsidRPr="0084625C" w:rsidRDefault="008F7C9A" w:rsidP="00A02FE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Temática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F75A36" w14:textId="77777777" w:rsidR="008F7C9A" w:rsidRPr="0084625C" w:rsidRDefault="008F7C9A" w:rsidP="00A02FE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Promoventes/ Denunciantes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D4CAB8D" w14:textId="77777777" w:rsidR="008F7C9A" w:rsidRPr="0084625C" w:rsidRDefault="008F7C9A" w:rsidP="00A02FE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Autoridad responsable/ Denunciados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5E0335" w14:textId="77777777" w:rsidR="008F7C9A" w:rsidRPr="0084625C" w:rsidRDefault="008F7C9A" w:rsidP="00A02FE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Magistr</w:t>
            </w:r>
            <w:r>
              <w:rPr>
                <w:rFonts w:ascii="Arial" w:hAnsi="Arial" w:cs="Arial"/>
                <w:b/>
                <w:sz w:val="20"/>
                <w:szCs w:val="20"/>
              </w:rPr>
              <w:t>atura</w:t>
            </w:r>
            <w:r w:rsidRPr="0084625C">
              <w:rPr>
                <w:rFonts w:ascii="Arial" w:hAnsi="Arial" w:cs="Arial"/>
                <w:b/>
                <w:sz w:val="20"/>
                <w:szCs w:val="20"/>
              </w:rPr>
              <w:t xml:space="preserve"> Ponente</w:t>
            </w:r>
          </w:p>
        </w:tc>
      </w:tr>
      <w:tr w:rsidR="008F7C9A" w:rsidRPr="0084625C" w14:paraId="7918E025" w14:textId="77777777" w:rsidTr="00194686">
        <w:trPr>
          <w:trHeight w:val="4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AACA" w14:textId="77777777" w:rsidR="008F7C9A" w:rsidRPr="0084625C" w:rsidRDefault="008F7C9A" w:rsidP="00A02FE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3EA4B012" w14:textId="4CAB8DFE" w:rsidR="008F7C9A" w:rsidRPr="0084625C" w:rsidRDefault="008F7C9A" w:rsidP="00A02FE4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25C">
              <w:rPr>
                <w:rFonts w:ascii="Arial" w:hAnsi="Arial" w:cs="Arial"/>
                <w:sz w:val="20"/>
                <w:szCs w:val="20"/>
              </w:rPr>
              <w:t>TEEA-</w:t>
            </w:r>
            <w:r>
              <w:rPr>
                <w:rFonts w:ascii="Arial" w:hAnsi="Arial" w:cs="Arial"/>
                <w:sz w:val="20"/>
                <w:szCs w:val="20"/>
              </w:rPr>
              <w:t>RAP</w:t>
            </w:r>
            <w:r w:rsidRPr="0084625C">
              <w:rPr>
                <w:rFonts w:ascii="Arial" w:hAnsi="Arial" w:cs="Arial"/>
                <w:sz w:val="20"/>
                <w:szCs w:val="20"/>
              </w:rPr>
              <w:t>-0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Pr="0084625C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94686">
              <w:rPr>
                <w:rFonts w:ascii="Arial" w:hAnsi="Arial" w:cs="Arial"/>
                <w:sz w:val="20"/>
                <w:szCs w:val="20"/>
              </w:rPr>
              <w:t xml:space="preserve"> Y ACUMULADOS</w:t>
            </w:r>
          </w:p>
        </w:tc>
        <w:tc>
          <w:tcPr>
            <w:tcW w:w="1701" w:type="dxa"/>
            <w:vAlign w:val="center"/>
          </w:tcPr>
          <w:p w14:paraId="4F036E37" w14:textId="24C48319" w:rsidR="008F7C9A" w:rsidRPr="003C284F" w:rsidRDefault="00713C8F" w:rsidP="00A02FE4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Distribución de financiamiento público a partidos políticos</w:t>
            </w:r>
          </w:p>
        </w:tc>
        <w:tc>
          <w:tcPr>
            <w:tcW w:w="1843" w:type="dxa"/>
            <w:vAlign w:val="center"/>
          </w:tcPr>
          <w:p w14:paraId="51A81F5A" w14:textId="21E62030" w:rsidR="008F7C9A" w:rsidRPr="003C284F" w:rsidRDefault="00713C8F" w:rsidP="00A02FE4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Hlk128124424"/>
            <w:r>
              <w:rPr>
                <w:rFonts w:ascii="Arial" w:hAnsi="Arial" w:cs="Arial"/>
                <w:sz w:val="20"/>
              </w:rPr>
              <w:t xml:space="preserve">PRI, PRD y MC </w:t>
            </w:r>
            <w:r w:rsidR="008F7C9A" w:rsidRPr="003C284F">
              <w:rPr>
                <w:rFonts w:ascii="Arial" w:hAnsi="Arial" w:cs="Arial"/>
                <w:sz w:val="20"/>
              </w:rPr>
              <w:t>por</w:t>
            </w:r>
            <w:r w:rsidR="008F7C9A" w:rsidRPr="003C284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="008F7C9A" w:rsidRPr="003C284F">
              <w:rPr>
                <w:rFonts w:ascii="Arial" w:hAnsi="Arial" w:cs="Arial"/>
                <w:sz w:val="20"/>
              </w:rPr>
              <w:t>conducto de su</w:t>
            </w:r>
            <w:r w:rsidR="008F7C9A">
              <w:rPr>
                <w:rFonts w:ascii="Arial" w:hAnsi="Arial" w:cs="Arial"/>
                <w:sz w:val="20"/>
              </w:rPr>
              <w:t>s</w:t>
            </w:r>
            <w:r w:rsidR="008F7C9A" w:rsidRPr="003C284F">
              <w:rPr>
                <w:rFonts w:ascii="Arial" w:hAnsi="Arial" w:cs="Arial"/>
                <w:spacing w:val="1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</w:t>
            </w:r>
            <w:r w:rsidR="008F7C9A" w:rsidRPr="003C284F">
              <w:rPr>
                <w:rFonts w:ascii="Arial" w:hAnsi="Arial" w:cs="Arial"/>
                <w:sz w:val="20"/>
              </w:rPr>
              <w:t>epresentante</w:t>
            </w:r>
            <w:r w:rsidR="008F7C9A">
              <w:rPr>
                <w:rFonts w:ascii="Arial" w:hAnsi="Arial" w:cs="Arial"/>
                <w:sz w:val="20"/>
              </w:rPr>
              <w:t>s</w:t>
            </w:r>
            <w:r w:rsidR="008F7C9A" w:rsidRPr="003C284F">
              <w:rPr>
                <w:rFonts w:ascii="Arial" w:hAnsi="Arial" w:cs="Arial"/>
                <w:spacing w:val="1"/>
                <w:sz w:val="20"/>
              </w:rPr>
              <w:t xml:space="preserve"> </w:t>
            </w:r>
            <w:bookmarkEnd w:id="2"/>
            <w:r w:rsidR="008F7C9A">
              <w:rPr>
                <w:rFonts w:ascii="Arial" w:hAnsi="Arial" w:cs="Arial"/>
                <w:sz w:val="20"/>
              </w:rPr>
              <w:t xml:space="preserve">ante el </w:t>
            </w:r>
            <w:r w:rsidR="008F7C9A" w:rsidRPr="003C284F">
              <w:rPr>
                <w:rFonts w:ascii="Arial" w:hAnsi="Arial" w:cs="Arial"/>
                <w:sz w:val="20"/>
                <w:szCs w:val="20"/>
              </w:rPr>
              <w:t>Consejo General del Instituto Estatal Electoral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9C7A4B3" w14:textId="77777777" w:rsidR="008F7C9A" w:rsidRPr="003C284F" w:rsidRDefault="008F7C9A" w:rsidP="00A02FE4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84F">
              <w:rPr>
                <w:rFonts w:ascii="Arial" w:hAnsi="Arial" w:cs="Arial"/>
                <w:sz w:val="20"/>
                <w:szCs w:val="20"/>
              </w:rPr>
              <w:t>Consejo General del Instituto Estatal Electoral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3B2C" w14:textId="77777777" w:rsidR="008F7C9A" w:rsidRPr="003C284F" w:rsidRDefault="008F7C9A" w:rsidP="00A02FE4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 Jesús Ociel Baena Saucedo</w:t>
            </w:r>
          </w:p>
        </w:tc>
      </w:tr>
      <w:tr w:rsidR="00CF7582" w:rsidRPr="0084625C" w14:paraId="5C398551" w14:textId="77777777" w:rsidTr="00194686">
        <w:trPr>
          <w:trHeight w:val="4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9173" w14:textId="77777777" w:rsidR="00CF7582" w:rsidRDefault="00CF7582" w:rsidP="00CF758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E553E2" w14:textId="5DFCB55A" w:rsidR="00CF7582" w:rsidRPr="0084625C" w:rsidRDefault="00CF7582" w:rsidP="00CF758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6ED002D4" w14:textId="6BFD9187" w:rsidR="00CF7582" w:rsidRPr="0084625C" w:rsidRDefault="00CF7582" w:rsidP="00CF7582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25C">
              <w:rPr>
                <w:rFonts w:ascii="Arial" w:hAnsi="Arial" w:cs="Arial"/>
                <w:sz w:val="20"/>
                <w:szCs w:val="20"/>
              </w:rPr>
              <w:t>TEEA-</w:t>
            </w:r>
            <w:r>
              <w:rPr>
                <w:rFonts w:ascii="Arial" w:hAnsi="Arial" w:cs="Arial"/>
                <w:sz w:val="20"/>
                <w:szCs w:val="20"/>
              </w:rPr>
              <w:t>RAP</w:t>
            </w:r>
            <w:r w:rsidRPr="0084625C">
              <w:rPr>
                <w:rFonts w:ascii="Arial" w:hAnsi="Arial" w:cs="Arial"/>
                <w:sz w:val="20"/>
                <w:szCs w:val="20"/>
              </w:rPr>
              <w:t>-0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870AC">
              <w:rPr>
                <w:rFonts w:ascii="Arial" w:hAnsi="Arial" w:cs="Arial"/>
                <w:sz w:val="20"/>
                <w:szCs w:val="20"/>
              </w:rPr>
              <w:t>5</w:t>
            </w:r>
            <w:r w:rsidRPr="0084625C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3D09776D" w14:textId="6DA61A11" w:rsidR="00CF7582" w:rsidRPr="00F870AC" w:rsidRDefault="00194686" w:rsidP="00CF7582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CF7582" w:rsidRPr="00F870AC">
              <w:rPr>
                <w:rFonts w:ascii="Arial" w:hAnsi="Arial" w:cs="Arial"/>
                <w:sz w:val="20"/>
                <w:szCs w:val="20"/>
              </w:rPr>
              <w:t>anifestación de intención para const</w:t>
            </w:r>
            <w:r>
              <w:rPr>
                <w:rFonts w:ascii="Arial" w:hAnsi="Arial" w:cs="Arial"/>
                <w:sz w:val="20"/>
                <w:szCs w:val="20"/>
              </w:rPr>
              <w:t>ituir</w:t>
            </w:r>
            <w:r w:rsidR="00CF7582" w:rsidRPr="00F870AC">
              <w:rPr>
                <w:rFonts w:ascii="Arial" w:hAnsi="Arial" w:cs="Arial"/>
                <w:sz w:val="20"/>
                <w:szCs w:val="20"/>
              </w:rPr>
              <w:t xml:space="preserve"> un partido político local en Aguascalientes.</w:t>
            </w:r>
          </w:p>
        </w:tc>
        <w:tc>
          <w:tcPr>
            <w:tcW w:w="1843" w:type="dxa"/>
            <w:vAlign w:val="center"/>
          </w:tcPr>
          <w:p w14:paraId="2F37668B" w14:textId="177927A8" w:rsidR="00CF7582" w:rsidRDefault="00CF7582" w:rsidP="00CF7582">
            <w:pPr>
              <w:spacing w:after="0" w:line="24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Guadalupe Martínez Montenegro representante legal de la organización ciudadana Juntos Avanzamos, A.C.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B65A315" w14:textId="472C6AB5" w:rsidR="00CF7582" w:rsidRPr="003C284F" w:rsidRDefault="00CF7582" w:rsidP="00CF7582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84F">
              <w:rPr>
                <w:rFonts w:ascii="Arial" w:hAnsi="Arial" w:cs="Arial"/>
                <w:sz w:val="20"/>
                <w:szCs w:val="20"/>
              </w:rPr>
              <w:t>Consejo General del Instituto Estatal Electoral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4C80" w14:textId="290606FC" w:rsidR="00CF7582" w:rsidRDefault="00CF7582" w:rsidP="00CF7582">
            <w:pPr>
              <w:spacing w:after="0" w:line="24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Laura Hortensia Llamas Hernández </w:t>
            </w:r>
          </w:p>
        </w:tc>
      </w:tr>
      <w:bookmarkEnd w:id="1"/>
    </w:tbl>
    <w:p w14:paraId="3C1E1139" w14:textId="0DEBB7EB" w:rsidR="007D6B7C" w:rsidRDefault="007D6B7C" w:rsidP="007D6B7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6FB5FEE" w14:textId="77777777" w:rsidR="007A71D1" w:rsidRPr="007D6B7C" w:rsidRDefault="007A71D1" w:rsidP="007D6B7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FEB0FFA" w14:textId="6E6EB21D" w:rsidR="00CE4BA9" w:rsidRPr="00CE4BA9" w:rsidRDefault="003028E7" w:rsidP="009851D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E4BA9">
        <w:rPr>
          <w:rFonts w:ascii="Arial" w:hAnsi="Arial" w:cs="Arial"/>
          <w:b/>
          <w:sz w:val="20"/>
          <w:szCs w:val="20"/>
        </w:rPr>
        <w:t xml:space="preserve">A t e n t a m e n t </w:t>
      </w:r>
      <w:r w:rsidR="009851D5">
        <w:rPr>
          <w:rFonts w:ascii="Arial" w:hAnsi="Arial" w:cs="Arial"/>
          <w:b/>
          <w:sz w:val="20"/>
          <w:szCs w:val="20"/>
        </w:rPr>
        <w:t>e</w:t>
      </w:r>
    </w:p>
    <w:p w14:paraId="4DC6B74E" w14:textId="6CF262A0" w:rsidR="00747B3C" w:rsidRDefault="00747B3C" w:rsidP="004839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9BE924F" w14:textId="0EFFA6C3" w:rsidR="00A94D4A" w:rsidRDefault="00A94D4A" w:rsidP="004839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0AD33F3" w14:textId="77777777" w:rsidR="00A94D4A" w:rsidRPr="00CE4BA9" w:rsidRDefault="00A94D4A" w:rsidP="004839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3F51110" w14:textId="642F6289" w:rsidR="00CB3F53" w:rsidRDefault="00CB3F53" w:rsidP="004839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Héctor Salvador Hernández Gallegos</w:t>
      </w:r>
    </w:p>
    <w:p w14:paraId="212885DE" w14:textId="77DBC630" w:rsidR="003028E7" w:rsidRPr="00CE4BA9" w:rsidRDefault="001762EF" w:rsidP="004839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E4BA9">
        <w:rPr>
          <w:rFonts w:ascii="Arial" w:hAnsi="Arial" w:cs="Arial"/>
          <w:b/>
          <w:sz w:val="20"/>
          <w:szCs w:val="20"/>
        </w:rPr>
        <w:t>Magistrad</w:t>
      </w:r>
      <w:r w:rsidR="00CB3F53">
        <w:rPr>
          <w:rFonts w:ascii="Arial" w:hAnsi="Arial" w:cs="Arial"/>
          <w:b/>
          <w:sz w:val="20"/>
          <w:szCs w:val="20"/>
        </w:rPr>
        <w:t>o</w:t>
      </w:r>
      <w:r w:rsidR="003028E7" w:rsidRPr="00CE4BA9">
        <w:rPr>
          <w:rFonts w:ascii="Arial" w:hAnsi="Arial" w:cs="Arial"/>
          <w:b/>
          <w:sz w:val="20"/>
          <w:szCs w:val="20"/>
        </w:rPr>
        <w:t xml:space="preserve"> </w:t>
      </w:r>
      <w:r w:rsidR="009F7FEF" w:rsidRPr="00CE4BA9">
        <w:rPr>
          <w:rFonts w:ascii="Arial" w:hAnsi="Arial" w:cs="Arial"/>
          <w:b/>
          <w:sz w:val="20"/>
          <w:szCs w:val="20"/>
        </w:rPr>
        <w:t>presidente</w:t>
      </w:r>
      <w:r w:rsidR="003028E7" w:rsidRPr="00CE4BA9">
        <w:rPr>
          <w:rFonts w:ascii="Arial" w:hAnsi="Arial" w:cs="Arial"/>
          <w:b/>
          <w:sz w:val="20"/>
          <w:szCs w:val="20"/>
        </w:rPr>
        <w:t xml:space="preserve"> del Tribunal Electoral del </w:t>
      </w:r>
    </w:p>
    <w:p w14:paraId="5FD34FC2" w14:textId="6746C4DD" w:rsidR="00FF5118" w:rsidRDefault="003028E7" w:rsidP="0033174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E4BA9">
        <w:rPr>
          <w:rFonts w:ascii="Arial" w:hAnsi="Arial" w:cs="Arial"/>
          <w:b/>
          <w:sz w:val="20"/>
          <w:szCs w:val="20"/>
        </w:rPr>
        <w:t>Estado de Aguascalientes</w:t>
      </w:r>
    </w:p>
    <w:p w14:paraId="20FB51E4" w14:textId="6481581D" w:rsidR="00CF7582" w:rsidRDefault="00CF7582" w:rsidP="0033174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11E4AE4" w14:textId="122BFE6C" w:rsidR="00CF7582" w:rsidRDefault="00CF7582" w:rsidP="0033174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CCC36CC" w14:textId="015F077B" w:rsidR="00CF7582" w:rsidRDefault="00CF7582" w:rsidP="0033174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5AEA538" w14:textId="08051D48" w:rsidR="00CF7582" w:rsidRDefault="00CF7582" w:rsidP="0033174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740FA1E" w14:textId="22C83C1F" w:rsidR="00CF7582" w:rsidRDefault="00CF7582" w:rsidP="0033174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6B74853" w14:textId="705E9AE6" w:rsidR="00CF7582" w:rsidRDefault="00CF7582" w:rsidP="0033174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8696868" w14:textId="7ED74B8C" w:rsidR="00CF7582" w:rsidRDefault="00CF7582" w:rsidP="0033174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47A3E1C" w14:textId="00AD8294" w:rsidR="00CF7582" w:rsidRDefault="00CF7582" w:rsidP="0033174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B772968" w14:textId="457C32C1" w:rsidR="00CF7582" w:rsidRDefault="00CF7582" w:rsidP="0033174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8B3EF64" w14:textId="39F3A63F" w:rsidR="00CF7582" w:rsidRDefault="00CF7582" w:rsidP="0033174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33D8D56" w14:textId="7B63FCE5" w:rsidR="00CF7582" w:rsidRDefault="00CF7582" w:rsidP="0033174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5E9E988" w14:textId="39B0E87D" w:rsidR="00CF7582" w:rsidRDefault="00CF7582" w:rsidP="0033174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2D3D455" w14:textId="2385A150" w:rsidR="00CF7582" w:rsidRDefault="00CF7582" w:rsidP="0033174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88A4B22" w14:textId="4C7145B8" w:rsidR="00CF7582" w:rsidRDefault="00CF7582" w:rsidP="0033174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08C930A" w14:textId="1BF1AF64" w:rsidR="00CF7582" w:rsidRDefault="00CF7582" w:rsidP="0033174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1E2511E" w14:textId="024EB1D0" w:rsidR="00CF7582" w:rsidRDefault="00CF7582" w:rsidP="0033174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00817BC" w14:textId="7183505A" w:rsidR="00CF7582" w:rsidRDefault="00CF7582" w:rsidP="0033174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5AE815C" w14:textId="22A57938" w:rsidR="00CF7582" w:rsidRDefault="00CF7582" w:rsidP="0033174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128282B" w14:textId="3C99D6C2" w:rsidR="00CF7582" w:rsidRDefault="00CF7582" w:rsidP="0033174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4D0A1D9" w14:textId="02DDE5B7" w:rsidR="00CF7582" w:rsidRDefault="00CF7582" w:rsidP="0033174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5C255E8" w14:textId="5B665024" w:rsidR="00CF7582" w:rsidRDefault="00CF7582" w:rsidP="0033174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F1D6205" w14:textId="25465E11" w:rsidR="00CF7582" w:rsidRDefault="00CF7582" w:rsidP="0033174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7937C95" w14:textId="101F21C5" w:rsidR="00CF7582" w:rsidRDefault="00CF7582" w:rsidP="0033174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55F3A8A" w14:textId="01558DEA" w:rsidR="00CF7582" w:rsidRDefault="00CF7582" w:rsidP="0033174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A31EBF3" w14:textId="7835ADFB" w:rsidR="00CF7582" w:rsidRDefault="00CF7582" w:rsidP="0033174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E606048" w14:textId="125A8BCA" w:rsidR="00CF7582" w:rsidRDefault="00CF7582" w:rsidP="0033174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6B191DC" w14:textId="553577B7" w:rsidR="00CF7582" w:rsidRDefault="00CF7582" w:rsidP="0033174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F3E9CAA" w14:textId="200D2942" w:rsidR="00CF7582" w:rsidRDefault="00CF7582" w:rsidP="0033174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D3D5C38" w14:textId="1E578D54" w:rsidR="00CF7582" w:rsidRPr="00CE4BA9" w:rsidRDefault="00CF7582" w:rsidP="0033174E">
      <w:pPr>
        <w:spacing w:after="0" w:line="240" w:lineRule="auto"/>
        <w:jc w:val="center"/>
        <w:rPr>
          <w:sz w:val="20"/>
          <w:szCs w:val="20"/>
        </w:rPr>
      </w:pPr>
      <w:r w:rsidRPr="00CF7582">
        <w:rPr>
          <w:sz w:val="20"/>
          <w:szCs w:val="20"/>
        </w:rPr>
        <w:tab/>
      </w:r>
    </w:p>
    <w:sectPr w:rsidR="00CF7582" w:rsidRPr="00CE4BA9" w:rsidSect="00CC6439">
      <w:headerReference w:type="default" r:id="rId6"/>
      <w:footerReference w:type="default" r:id="rId7"/>
      <w:pgSz w:w="12240" w:h="20160" w:code="5"/>
      <w:pgMar w:top="2721" w:right="1701" w:bottom="1417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958F5" w14:textId="77777777" w:rsidR="0025210C" w:rsidRDefault="0025210C" w:rsidP="003028E7">
      <w:pPr>
        <w:spacing w:after="0" w:line="240" w:lineRule="auto"/>
      </w:pPr>
      <w:r>
        <w:separator/>
      </w:r>
    </w:p>
  </w:endnote>
  <w:endnote w:type="continuationSeparator" w:id="0">
    <w:p w14:paraId="7BB2EF37" w14:textId="77777777" w:rsidR="0025210C" w:rsidRDefault="0025210C" w:rsidP="0030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9DAE" w14:textId="77777777" w:rsidR="00E26C73" w:rsidRDefault="00E26C73">
    <w:pPr>
      <w:pStyle w:val="Piedepgina"/>
      <w:jc w:val="right"/>
    </w:pPr>
  </w:p>
  <w:p w14:paraId="7B801511" w14:textId="77777777" w:rsidR="00E26C73" w:rsidRDefault="00E26C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8CF9" w14:textId="77777777" w:rsidR="0025210C" w:rsidRDefault="0025210C" w:rsidP="003028E7">
      <w:pPr>
        <w:spacing w:after="0" w:line="240" w:lineRule="auto"/>
      </w:pPr>
      <w:r>
        <w:separator/>
      </w:r>
    </w:p>
  </w:footnote>
  <w:footnote w:type="continuationSeparator" w:id="0">
    <w:p w14:paraId="44659962" w14:textId="77777777" w:rsidR="0025210C" w:rsidRDefault="0025210C" w:rsidP="0030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A6A95" w14:textId="318BE519" w:rsidR="0033174E" w:rsidRPr="0033174E" w:rsidRDefault="00CE4BA9" w:rsidP="0033174E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2F0EFA4" wp14:editId="7B3B9654">
          <wp:simplePos x="0" y="0"/>
          <wp:positionH relativeFrom="margin">
            <wp:posOffset>-326390</wp:posOffset>
          </wp:positionH>
          <wp:positionV relativeFrom="paragraph">
            <wp:posOffset>7620</wp:posOffset>
          </wp:positionV>
          <wp:extent cx="1001864" cy="1264054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864" cy="12640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  <w:noProof/>
          <w:lang w:eastAsia="es-MX"/>
        </w:rPr>
        <w:id w:val="-91324963"/>
        <w:docPartObj>
          <w:docPartGallery w:val="Page Numbers (Margins)"/>
          <w:docPartUnique/>
        </w:docPartObj>
      </w:sdtPr>
      <w:sdtEndPr/>
      <w:sdtContent>
        <w:r w:rsidR="00825117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235CDF9" wp14:editId="714CFCD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49F3045" w14:textId="7CEE9EDF" w:rsidR="00CD5AC6" w:rsidRDefault="00CD5AC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5C56E8" w:rsidRPr="005C56E8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235CDF9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449F3045" w14:textId="7CEE9EDF" w:rsidR="00CD5AC6" w:rsidRDefault="00CD5AC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5C56E8" w:rsidRPr="005C56E8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5F97B5E3" w14:textId="1F3A6800" w:rsidR="00E26C73" w:rsidRPr="00A46BD3" w:rsidRDefault="003E5E52" w:rsidP="00E26C7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E26C73" w:rsidRPr="00CE4BA9" w14:paraId="0A9A7BF5" w14:textId="77777777" w:rsidTr="00E26C73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5A29A48C" w14:textId="77777777" w:rsidR="00E26C73" w:rsidRPr="00CC6439" w:rsidRDefault="00BC0997" w:rsidP="00E26C7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Tribunal Electoral del Estado de Aguascalientes</w:t>
          </w:r>
        </w:p>
      </w:tc>
    </w:tr>
    <w:tr w:rsidR="00E26C73" w:rsidRPr="00CE4BA9" w14:paraId="799A3650" w14:textId="77777777" w:rsidTr="00E26C73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14:paraId="63922B76" w14:textId="77777777" w:rsidR="00E26C73" w:rsidRPr="00CC6439" w:rsidRDefault="00BC0997" w:rsidP="00E26C73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CC6439">
            <w:rPr>
              <w:rFonts w:ascii="Trebuchet MS" w:eastAsia="Times New Roman" w:hAnsi="Trebuchet MS" w:cs="Times New Roman"/>
              <w:szCs w:val="20"/>
              <w:lang w:eastAsia="es-MX"/>
            </w:rPr>
            <w:t> </w:t>
          </w:r>
        </w:p>
      </w:tc>
    </w:tr>
    <w:tr w:rsidR="00E26C73" w:rsidRPr="00CE4BA9" w14:paraId="47DC03BE" w14:textId="77777777" w:rsidTr="00E26C73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2C22A335" w14:textId="77777777" w:rsidR="00E26C73" w:rsidRPr="00CC6439" w:rsidRDefault="00BC0997" w:rsidP="00E26C7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Secretaría General de Acuerdos</w:t>
          </w:r>
        </w:p>
      </w:tc>
    </w:tr>
    <w:tr w:rsidR="00E26C73" w:rsidRPr="00CE4BA9" w14:paraId="31130350" w14:textId="77777777" w:rsidTr="00E26C73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14:paraId="5E88618B" w14:textId="49A26EA7" w:rsidR="00E26C73" w:rsidRPr="00CC6439" w:rsidRDefault="003E5E52" w:rsidP="00E26C73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CC6439">
            <w:rPr>
              <w:rFonts w:ascii="Trebuchet MS" w:eastAsia="Times New Roman" w:hAnsi="Trebuchet MS" w:cs="Times New Roman"/>
              <w:szCs w:val="20"/>
              <w:lang w:eastAsia="es-MX"/>
            </w:rPr>
            <w:t> </w:t>
          </w:r>
          <w:r w:rsidR="00536844" w:rsidRPr="00CC6439">
            <w:rPr>
              <w:rFonts w:ascii="Trebuchet MS" w:eastAsia="Times New Roman" w:hAnsi="Trebuchet MS" w:cs="Times New Roman"/>
              <w:szCs w:val="20"/>
              <w:lang w:eastAsia="es-MX"/>
            </w:rPr>
            <w:t xml:space="preserve"> </w:t>
          </w:r>
        </w:p>
      </w:tc>
    </w:tr>
    <w:tr w:rsidR="00E26C73" w:rsidRPr="00CE4BA9" w14:paraId="709C2E68" w14:textId="77777777" w:rsidTr="00E26C73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4172EA88" w14:textId="75AF9FC7" w:rsidR="00E26C73" w:rsidRPr="00CC6439" w:rsidRDefault="00FA43DE" w:rsidP="00E26C7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Sexta</w:t>
          </w:r>
          <w:r w:rsidR="008863CE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7E07BC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sesión </w:t>
          </w:r>
          <w:r w:rsidR="00AE2092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pública de resolución</w:t>
          </w:r>
          <w:r w:rsidR="007E07BC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BC0997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del</w:t>
          </w:r>
          <w:bookmarkStart w:id="3" w:name="_Hlk6308296"/>
          <w:r w:rsidR="00C20202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dieciséis</w:t>
          </w:r>
          <w:r w:rsidR="009F7FEF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de </w:t>
          </w:r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marzo</w:t>
          </w:r>
          <w:r w:rsidR="009F7FEF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D8125D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de dos mil </w:t>
          </w:r>
          <w:bookmarkEnd w:id="3"/>
          <w:r w:rsidR="009F7FEF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veinti</w:t>
          </w:r>
          <w:r w:rsidR="009F7FEF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trés</w:t>
          </w:r>
          <w:r w:rsidR="00E81936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.</w:t>
          </w:r>
          <w:r w:rsidR="004F1558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</w:p>
      </w:tc>
    </w:tr>
  </w:tbl>
  <w:p w14:paraId="32AD452B" w14:textId="77777777" w:rsidR="00E26C73" w:rsidRPr="00CE4BA9" w:rsidRDefault="00E26C73" w:rsidP="00E26C73">
    <w:pPr>
      <w:pStyle w:val="Encabezado"/>
      <w:ind w:left="1418"/>
      <w:rPr>
        <w:rFonts w:ascii="Century Gothic" w:hAnsi="Century Gothic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E7"/>
    <w:rsid w:val="00030C10"/>
    <w:rsid w:val="000407F9"/>
    <w:rsid w:val="00045132"/>
    <w:rsid w:val="00046C5D"/>
    <w:rsid w:val="000470DC"/>
    <w:rsid w:val="00047591"/>
    <w:rsid w:val="0006219B"/>
    <w:rsid w:val="00064611"/>
    <w:rsid w:val="00066958"/>
    <w:rsid w:val="00080A66"/>
    <w:rsid w:val="00080C5E"/>
    <w:rsid w:val="000A26B8"/>
    <w:rsid w:val="000A27DE"/>
    <w:rsid w:val="000A6B96"/>
    <w:rsid w:val="000A6C3D"/>
    <w:rsid w:val="000B202A"/>
    <w:rsid w:val="000B6E21"/>
    <w:rsid w:val="000C7D66"/>
    <w:rsid w:val="000D3874"/>
    <w:rsid w:val="000E3D2C"/>
    <w:rsid w:val="00100C55"/>
    <w:rsid w:val="00105E73"/>
    <w:rsid w:val="00107796"/>
    <w:rsid w:val="0011486B"/>
    <w:rsid w:val="00114BDC"/>
    <w:rsid w:val="00120073"/>
    <w:rsid w:val="00120C8C"/>
    <w:rsid w:val="001301FB"/>
    <w:rsid w:val="00131D9F"/>
    <w:rsid w:val="001332DB"/>
    <w:rsid w:val="00135712"/>
    <w:rsid w:val="00144BEA"/>
    <w:rsid w:val="00174D17"/>
    <w:rsid w:val="001762EF"/>
    <w:rsid w:val="0018630F"/>
    <w:rsid w:val="00194686"/>
    <w:rsid w:val="001A59A3"/>
    <w:rsid w:val="001B0004"/>
    <w:rsid w:val="001B1B69"/>
    <w:rsid w:val="001C0A36"/>
    <w:rsid w:val="001C3BEA"/>
    <w:rsid w:val="001C6B9A"/>
    <w:rsid w:val="001D3920"/>
    <w:rsid w:val="001D46A4"/>
    <w:rsid w:val="001D5BFB"/>
    <w:rsid w:val="001E1341"/>
    <w:rsid w:val="001E3CE9"/>
    <w:rsid w:val="001E57C9"/>
    <w:rsid w:val="001F7ECF"/>
    <w:rsid w:val="00206D7B"/>
    <w:rsid w:val="00210C3C"/>
    <w:rsid w:val="002119DD"/>
    <w:rsid w:val="00220E14"/>
    <w:rsid w:val="00221D79"/>
    <w:rsid w:val="00225B4A"/>
    <w:rsid w:val="00225E51"/>
    <w:rsid w:val="0023491A"/>
    <w:rsid w:val="00244201"/>
    <w:rsid w:val="00244BF7"/>
    <w:rsid w:val="00250701"/>
    <w:rsid w:val="0025210C"/>
    <w:rsid w:val="00252ECE"/>
    <w:rsid w:val="00260347"/>
    <w:rsid w:val="00264368"/>
    <w:rsid w:val="00290696"/>
    <w:rsid w:val="002B091A"/>
    <w:rsid w:val="002B0D5A"/>
    <w:rsid w:val="002D7364"/>
    <w:rsid w:val="002F428B"/>
    <w:rsid w:val="003028E7"/>
    <w:rsid w:val="00312622"/>
    <w:rsid w:val="0032164F"/>
    <w:rsid w:val="00321F17"/>
    <w:rsid w:val="003240FF"/>
    <w:rsid w:val="00330BE0"/>
    <w:rsid w:val="0033174E"/>
    <w:rsid w:val="00333F2F"/>
    <w:rsid w:val="00341613"/>
    <w:rsid w:val="00347B0B"/>
    <w:rsid w:val="003504E5"/>
    <w:rsid w:val="00351ADA"/>
    <w:rsid w:val="00355DD7"/>
    <w:rsid w:val="00366F96"/>
    <w:rsid w:val="00367D8C"/>
    <w:rsid w:val="0037092C"/>
    <w:rsid w:val="00390823"/>
    <w:rsid w:val="00392972"/>
    <w:rsid w:val="0039746C"/>
    <w:rsid w:val="003A6B27"/>
    <w:rsid w:val="003B5BC7"/>
    <w:rsid w:val="003C284F"/>
    <w:rsid w:val="003C29F3"/>
    <w:rsid w:val="003C4D32"/>
    <w:rsid w:val="003C5F62"/>
    <w:rsid w:val="003D34D2"/>
    <w:rsid w:val="003E0BB3"/>
    <w:rsid w:val="003E18FF"/>
    <w:rsid w:val="003E5E52"/>
    <w:rsid w:val="003E78C3"/>
    <w:rsid w:val="003F5A46"/>
    <w:rsid w:val="003F74B8"/>
    <w:rsid w:val="003F78FB"/>
    <w:rsid w:val="00401BBB"/>
    <w:rsid w:val="004057C9"/>
    <w:rsid w:val="00414E05"/>
    <w:rsid w:val="00417AB6"/>
    <w:rsid w:val="00420EBA"/>
    <w:rsid w:val="00422DA1"/>
    <w:rsid w:val="00422DD6"/>
    <w:rsid w:val="004246FF"/>
    <w:rsid w:val="0043124A"/>
    <w:rsid w:val="004428D6"/>
    <w:rsid w:val="0044493E"/>
    <w:rsid w:val="00455FE6"/>
    <w:rsid w:val="00457FD7"/>
    <w:rsid w:val="00464950"/>
    <w:rsid w:val="0046593C"/>
    <w:rsid w:val="00472601"/>
    <w:rsid w:val="004734E7"/>
    <w:rsid w:val="004808BD"/>
    <w:rsid w:val="00481A28"/>
    <w:rsid w:val="00481E2A"/>
    <w:rsid w:val="00483944"/>
    <w:rsid w:val="00496342"/>
    <w:rsid w:val="004A1479"/>
    <w:rsid w:val="004A3B0D"/>
    <w:rsid w:val="004A7A54"/>
    <w:rsid w:val="004C09F5"/>
    <w:rsid w:val="004C164E"/>
    <w:rsid w:val="004F14EE"/>
    <w:rsid w:val="004F1558"/>
    <w:rsid w:val="004F2946"/>
    <w:rsid w:val="005007B4"/>
    <w:rsid w:val="00500E8A"/>
    <w:rsid w:val="005029BA"/>
    <w:rsid w:val="00506267"/>
    <w:rsid w:val="00506C9A"/>
    <w:rsid w:val="00510301"/>
    <w:rsid w:val="005259BF"/>
    <w:rsid w:val="00525A1D"/>
    <w:rsid w:val="00533C08"/>
    <w:rsid w:val="00536844"/>
    <w:rsid w:val="005458C2"/>
    <w:rsid w:val="00545BA8"/>
    <w:rsid w:val="0054636F"/>
    <w:rsid w:val="00554528"/>
    <w:rsid w:val="0055456D"/>
    <w:rsid w:val="00555D6B"/>
    <w:rsid w:val="005620BB"/>
    <w:rsid w:val="00572104"/>
    <w:rsid w:val="00572F68"/>
    <w:rsid w:val="00574BCE"/>
    <w:rsid w:val="00576B38"/>
    <w:rsid w:val="00580BFD"/>
    <w:rsid w:val="005873AA"/>
    <w:rsid w:val="00594C9E"/>
    <w:rsid w:val="005A03F7"/>
    <w:rsid w:val="005A3315"/>
    <w:rsid w:val="005A3723"/>
    <w:rsid w:val="005A4EB9"/>
    <w:rsid w:val="005A6213"/>
    <w:rsid w:val="005C2039"/>
    <w:rsid w:val="005C56E8"/>
    <w:rsid w:val="005D179A"/>
    <w:rsid w:val="005D1D32"/>
    <w:rsid w:val="005D20E9"/>
    <w:rsid w:val="005E2455"/>
    <w:rsid w:val="005F3A62"/>
    <w:rsid w:val="005F604D"/>
    <w:rsid w:val="00600CEA"/>
    <w:rsid w:val="00616B1A"/>
    <w:rsid w:val="006254F3"/>
    <w:rsid w:val="00644C00"/>
    <w:rsid w:val="00652A34"/>
    <w:rsid w:val="00657439"/>
    <w:rsid w:val="00657C20"/>
    <w:rsid w:val="00673804"/>
    <w:rsid w:val="00692B1C"/>
    <w:rsid w:val="00694FF9"/>
    <w:rsid w:val="006A2C48"/>
    <w:rsid w:val="006A5CEA"/>
    <w:rsid w:val="006A7A1F"/>
    <w:rsid w:val="006A7E8D"/>
    <w:rsid w:val="006B38F2"/>
    <w:rsid w:val="006B5572"/>
    <w:rsid w:val="006C2655"/>
    <w:rsid w:val="006C4872"/>
    <w:rsid w:val="006D34E2"/>
    <w:rsid w:val="006E063B"/>
    <w:rsid w:val="006E29E3"/>
    <w:rsid w:val="006F1916"/>
    <w:rsid w:val="006F6001"/>
    <w:rsid w:val="006F6F12"/>
    <w:rsid w:val="0070086A"/>
    <w:rsid w:val="00700C74"/>
    <w:rsid w:val="00702669"/>
    <w:rsid w:val="007064D5"/>
    <w:rsid w:val="00706B17"/>
    <w:rsid w:val="00713C8F"/>
    <w:rsid w:val="00716714"/>
    <w:rsid w:val="00720463"/>
    <w:rsid w:val="007204A7"/>
    <w:rsid w:val="00721C5E"/>
    <w:rsid w:val="00724866"/>
    <w:rsid w:val="00737DD2"/>
    <w:rsid w:val="00743AE0"/>
    <w:rsid w:val="00743BAA"/>
    <w:rsid w:val="00745416"/>
    <w:rsid w:val="00747B3C"/>
    <w:rsid w:val="0076545D"/>
    <w:rsid w:val="00771377"/>
    <w:rsid w:val="007739AF"/>
    <w:rsid w:val="00776EF0"/>
    <w:rsid w:val="0078018A"/>
    <w:rsid w:val="00785044"/>
    <w:rsid w:val="007863BC"/>
    <w:rsid w:val="00793F14"/>
    <w:rsid w:val="007A0B77"/>
    <w:rsid w:val="007A0C3E"/>
    <w:rsid w:val="007A71D1"/>
    <w:rsid w:val="007B272E"/>
    <w:rsid w:val="007B2ECC"/>
    <w:rsid w:val="007B670C"/>
    <w:rsid w:val="007C76AC"/>
    <w:rsid w:val="007D11D2"/>
    <w:rsid w:val="007D48BC"/>
    <w:rsid w:val="007D6B7C"/>
    <w:rsid w:val="007E07BC"/>
    <w:rsid w:val="007E342A"/>
    <w:rsid w:val="007F5AC1"/>
    <w:rsid w:val="0080381D"/>
    <w:rsid w:val="0081035C"/>
    <w:rsid w:val="008211C5"/>
    <w:rsid w:val="0082138F"/>
    <w:rsid w:val="00822742"/>
    <w:rsid w:val="00825117"/>
    <w:rsid w:val="00827AD4"/>
    <w:rsid w:val="008300D3"/>
    <w:rsid w:val="00834938"/>
    <w:rsid w:val="0084035F"/>
    <w:rsid w:val="00841459"/>
    <w:rsid w:val="0084625C"/>
    <w:rsid w:val="0085700F"/>
    <w:rsid w:val="00862DDC"/>
    <w:rsid w:val="00872049"/>
    <w:rsid w:val="0087220E"/>
    <w:rsid w:val="00880AA0"/>
    <w:rsid w:val="008863CE"/>
    <w:rsid w:val="00887D5E"/>
    <w:rsid w:val="00895B50"/>
    <w:rsid w:val="008A281A"/>
    <w:rsid w:val="008A2890"/>
    <w:rsid w:val="008A684E"/>
    <w:rsid w:val="008B1B2D"/>
    <w:rsid w:val="008B52F2"/>
    <w:rsid w:val="008C756F"/>
    <w:rsid w:val="008D248E"/>
    <w:rsid w:val="008D2CF0"/>
    <w:rsid w:val="008D30BB"/>
    <w:rsid w:val="008D77CB"/>
    <w:rsid w:val="008E3DA1"/>
    <w:rsid w:val="008F003C"/>
    <w:rsid w:val="008F7C9A"/>
    <w:rsid w:val="00900E39"/>
    <w:rsid w:val="00901758"/>
    <w:rsid w:val="00914CE6"/>
    <w:rsid w:val="00921F83"/>
    <w:rsid w:val="00927879"/>
    <w:rsid w:val="00932911"/>
    <w:rsid w:val="009342F4"/>
    <w:rsid w:val="00942189"/>
    <w:rsid w:val="00965846"/>
    <w:rsid w:val="009665EF"/>
    <w:rsid w:val="0097767E"/>
    <w:rsid w:val="009818AC"/>
    <w:rsid w:val="00981F7E"/>
    <w:rsid w:val="009851D5"/>
    <w:rsid w:val="00987487"/>
    <w:rsid w:val="0099178C"/>
    <w:rsid w:val="00993590"/>
    <w:rsid w:val="009A34F7"/>
    <w:rsid w:val="009A740E"/>
    <w:rsid w:val="009B2310"/>
    <w:rsid w:val="009C026B"/>
    <w:rsid w:val="009C0B12"/>
    <w:rsid w:val="009C24CD"/>
    <w:rsid w:val="009C6951"/>
    <w:rsid w:val="009F28C1"/>
    <w:rsid w:val="009F54F2"/>
    <w:rsid w:val="009F7FEF"/>
    <w:rsid w:val="00A05AD9"/>
    <w:rsid w:val="00A1138A"/>
    <w:rsid w:val="00A206E2"/>
    <w:rsid w:val="00A30001"/>
    <w:rsid w:val="00A34CED"/>
    <w:rsid w:val="00A46353"/>
    <w:rsid w:val="00A46A05"/>
    <w:rsid w:val="00A632C3"/>
    <w:rsid w:val="00A72713"/>
    <w:rsid w:val="00A72ABD"/>
    <w:rsid w:val="00A81AEC"/>
    <w:rsid w:val="00A92FAE"/>
    <w:rsid w:val="00A94D4A"/>
    <w:rsid w:val="00A9642E"/>
    <w:rsid w:val="00A969DA"/>
    <w:rsid w:val="00A97965"/>
    <w:rsid w:val="00AB0399"/>
    <w:rsid w:val="00AB64E2"/>
    <w:rsid w:val="00AB7445"/>
    <w:rsid w:val="00AB765B"/>
    <w:rsid w:val="00AC1415"/>
    <w:rsid w:val="00AC7F8A"/>
    <w:rsid w:val="00AD08C9"/>
    <w:rsid w:val="00AD207C"/>
    <w:rsid w:val="00AE2092"/>
    <w:rsid w:val="00AF1D2C"/>
    <w:rsid w:val="00AF24C3"/>
    <w:rsid w:val="00B00251"/>
    <w:rsid w:val="00B00F24"/>
    <w:rsid w:val="00B01A07"/>
    <w:rsid w:val="00B02E1A"/>
    <w:rsid w:val="00B12681"/>
    <w:rsid w:val="00B13AFE"/>
    <w:rsid w:val="00B15C83"/>
    <w:rsid w:val="00B16C95"/>
    <w:rsid w:val="00B201F1"/>
    <w:rsid w:val="00B254B7"/>
    <w:rsid w:val="00B417C3"/>
    <w:rsid w:val="00B4337E"/>
    <w:rsid w:val="00B474AD"/>
    <w:rsid w:val="00B535E3"/>
    <w:rsid w:val="00B63EB0"/>
    <w:rsid w:val="00B641BA"/>
    <w:rsid w:val="00B641C3"/>
    <w:rsid w:val="00B748E1"/>
    <w:rsid w:val="00B84637"/>
    <w:rsid w:val="00B940DF"/>
    <w:rsid w:val="00BA0158"/>
    <w:rsid w:val="00BA049E"/>
    <w:rsid w:val="00BA440F"/>
    <w:rsid w:val="00BA4584"/>
    <w:rsid w:val="00BC0779"/>
    <w:rsid w:val="00BC0997"/>
    <w:rsid w:val="00BE0007"/>
    <w:rsid w:val="00BE316D"/>
    <w:rsid w:val="00BE5ED0"/>
    <w:rsid w:val="00BE5F33"/>
    <w:rsid w:val="00BE7677"/>
    <w:rsid w:val="00BF46DE"/>
    <w:rsid w:val="00C1667D"/>
    <w:rsid w:val="00C20202"/>
    <w:rsid w:val="00C260E8"/>
    <w:rsid w:val="00C26D07"/>
    <w:rsid w:val="00C32336"/>
    <w:rsid w:val="00C61E42"/>
    <w:rsid w:val="00C66FC6"/>
    <w:rsid w:val="00C67BF9"/>
    <w:rsid w:val="00C7438C"/>
    <w:rsid w:val="00C77D62"/>
    <w:rsid w:val="00C81F61"/>
    <w:rsid w:val="00C84078"/>
    <w:rsid w:val="00C9380D"/>
    <w:rsid w:val="00CA3048"/>
    <w:rsid w:val="00CA48D1"/>
    <w:rsid w:val="00CA5FEA"/>
    <w:rsid w:val="00CB08CD"/>
    <w:rsid w:val="00CB3D04"/>
    <w:rsid w:val="00CB3F53"/>
    <w:rsid w:val="00CB6D84"/>
    <w:rsid w:val="00CC60FD"/>
    <w:rsid w:val="00CC6439"/>
    <w:rsid w:val="00CD549F"/>
    <w:rsid w:val="00CD5AC6"/>
    <w:rsid w:val="00CD71A8"/>
    <w:rsid w:val="00CE4BA9"/>
    <w:rsid w:val="00CF26DE"/>
    <w:rsid w:val="00CF7582"/>
    <w:rsid w:val="00D0197B"/>
    <w:rsid w:val="00D04C55"/>
    <w:rsid w:val="00D149CE"/>
    <w:rsid w:val="00D30E8C"/>
    <w:rsid w:val="00D40581"/>
    <w:rsid w:val="00D42F8B"/>
    <w:rsid w:val="00D45E95"/>
    <w:rsid w:val="00D51F32"/>
    <w:rsid w:val="00D649A2"/>
    <w:rsid w:val="00D65AA0"/>
    <w:rsid w:val="00D65ED1"/>
    <w:rsid w:val="00D7018A"/>
    <w:rsid w:val="00D8125D"/>
    <w:rsid w:val="00D836F5"/>
    <w:rsid w:val="00DA2461"/>
    <w:rsid w:val="00DA3C5D"/>
    <w:rsid w:val="00DA6174"/>
    <w:rsid w:val="00DA6D0F"/>
    <w:rsid w:val="00DB55A1"/>
    <w:rsid w:val="00DD1A88"/>
    <w:rsid w:val="00DD2211"/>
    <w:rsid w:val="00DD6917"/>
    <w:rsid w:val="00DD7FB7"/>
    <w:rsid w:val="00DE2739"/>
    <w:rsid w:val="00DE32FA"/>
    <w:rsid w:val="00DF6136"/>
    <w:rsid w:val="00E22048"/>
    <w:rsid w:val="00E26C73"/>
    <w:rsid w:val="00E33833"/>
    <w:rsid w:val="00E33A76"/>
    <w:rsid w:val="00E34636"/>
    <w:rsid w:val="00E43442"/>
    <w:rsid w:val="00E434C5"/>
    <w:rsid w:val="00E440AC"/>
    <w:rsid w:val="00E44C2C"/>
    <w:rsid w:val="00E44DC5"/>
    <w:rsid w:val="00E50CCA"/>
    <w:rsid w:val="00E51C94"/>
    <w:rsid w:val="00E52162"/>
    <w:rsid w:val="00E52E1C"/>
    <w:rsid w:val="00E53842"/>
    <w:rsid w:val="00E55621"/>
    <w:rsid w:val="00E60646"/>
    <w:rsid w:val="00E81936"/>
    <w:rsid w:val="00E869B0"/>
    <w:rsid w:val="00E94834"/>
    <w:rsid w:val="00E9644B"/>
    <w:rsid w:val="00EA311E"/>
    <w:rsid w:val="00EA6D7C"/>
    <w:rsid w:val="00EB26AC"/>
    <w:rsid w:val="00EB3014"/>
    <w:rsid w:val="00EB404E"/>
    <w:rsid w:val="00EC1D66"/>
    <w:rsid w:val="00EC5E7B"/>
    <w:rsid w:val="00ED2B92"/>
    <w:rsid w:val="00ED2DB7"/>
    <w:rsid w:val="00EE7A44"/>
    <w:rsid w:val="00F0229D"/>
    <w:rsid w:val="00F11D0E"/>
    <w:rsid w:val="00F13CAF"/>
    <w:rsid w:val="00F26716"/>
    <w:rsid w:val="00F2745B"/>
    <w:rsid w:val="00F30258"/>
    <w:rsid w:val="00F34DE9"/>
    <w:rsid w:val="00F42D6A"/>
    <w:rsid w:val="00F453B1"/>
    <w:rsid w:val="00F45A2F"/>
    <w:rsid w:val="00F46D83"/>
    <w:rsid w:val="00F5341D"/>
    <w:rsid w:val="00F60550"/>
    <w:rsid w:val="00F62843"/>
    <w:rsid w:val="00F721F4"/>
    <w:rsid w:val="00F73BC3"/>
    <w:rsid w:val="00F74362"/>
    <w:rsid w:val="00F74E13"/>
    <w:rsid w:val="00F8026A"/>
    <w:rsid w:val="00F812F5"/>
    <w:rsid w:val="00F826F2"/>
    <w:rsid w:val="00F870AC"/>
    <w:rsid w:val="00F905AA"/>
    <w:rsid w:val="00FA43DE"/>
    <w:rsid w:val="00FB7903"/>
    <w:rsid w:val="00FD4F08"/>
    <w:rsid w:val="00FD7B82"/>
    <w:rsid w:val="00FD7C40"/>
    <w:rsid w:val="00FD7E91"/>
    <w:rsid w:val="00FE0775"/>
    <w:rsid w:val="00FF5118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78B243C7"/>
  <w15:docId w15:val="{950A14BB-DE18-4CCF-84CA-DB4DF9FE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8E7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F75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8E7"/>
  </w:style>
  <w:style w:type="table" w:styleId="Tablaconcuadrcula">
    <w:name w:val="Table Grid"/>
    <w:basedOn w:val="Tablanormal"/>
    <w:uiPriority w:val="39"/>
    <w:rsid w:val="0030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8E7"/>
  </w:style>
  <w:style w:type="paragraph" w:styleId="Textodeglobo">
    <w:name w:val="Balloon Text"/>
    <w:basedOn w:val="Normal"/>
    <w:link w:val="TextodegloboCar"/>
    <w:uiPriority w:val="99"/>
    <w:semiHidden/>
    <w:unhideWhenUsed/>
    <w:rsid w:val="00B0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251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CF75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TEEA</cp:lastModifiedBy>
  <cp:revision>5</cp:revision>
  <cp:lastPrinted>2023-02-24T15:46:00Z</cp:lastPrinted>
  <dcterms:created xsi:type="dcterms:W3CDTF">2023-03-15T17:08:00Z</dcterms:created>
  <dcterms:modified xsi:type="dcterms:W3CDTF">2023-03-16T15:30:00Z</dcterms:modified>
</cp:coreProperties>
</file>